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FD06CE" w:rsidRDefault="009B030D" w:rsidP="008735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023CCC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F3279E">
        <w:rPr>
          <w:rFonts w:ascii="Times New Roman" w:hAnsi="Times New Roman" w:cs="Times New Roman"/>
          <w:b/>
          <w:sz w:val="24"/>
          <w:szCs w:val="24"/>
          <w:u w:val="single"/>
        </w:rPr>
        <w:t>811</w:t>
      </w:r>
      <w:r w:rsidR="00C3799E" w:rsidRPr="00FD06CE">
        <w:rPr>
          <w:rFonts w:ascii="Times New Roman" w:hAnsi="Times New Roman" w:cs="Times New Roman"/>
          <w:b/>
          <w:sz w:val="24"/>
          <w:szCs w:val="24"/>
          <w:u w:val="single"/>
        </w:rPr>
        <w:t>-OD</w:t>
      </w:r>
      <w:r w:rsidR="00715667" w:rsidRPr="00FD06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706C7" w:rsidRPr="00FD06CE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456CB9" w:rsidRPr="00456CB9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Поставка </w:t>
      </w:r>
      <w:r w:rsidR="00F3279E" w:rsidRPr="00F3279E">
        <w:rPr>
          <w:rFonts w:ascii="Times New Roman" w:hAnsi="Times New Roman" w:cs="Times New Roman"/>
          <w:b/>
          <w:sz w:val="24"/>
          <w:szCs w:val="24"/>
          <w:u w:val="single"/>
        </w:rPr>
        <w:t>силовых и измерительных трансформаторов, аппаратов коммутации, комплектующих для ИБП и распределительных устройств высокого и низкого напряжения для КТК-Р и КТК-К</w:t>
      </w:r>
      <w:r w:rsidR="00C3799E" w:rsidRPr="00FD06C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D05B8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C01841" w:rsidRDefault="00DA1DD5" w:rsidP="000F4C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EE225B" w:rsidRPr="00F06A16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E225B" w:rsidRPr="00F3279E" w:rsidRDefault="009214A1" w:rsidP="00F3279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2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F327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B5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3279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F327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D3978" w:rsidRPr="00DA1DD5" w:rsidRDefault="00DA1DD5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F06A16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DE5523" w:rsidRDefault="00EE225B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DA1DD5" w:rsidRDefault="006954F8" w:rsidP="006954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RUR, </w:t>
            </w:r>
            <w:r w:rsidR="00BF458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KZT, </w:t>
            </w:r>
            <w:r w:rsidR="00023CCC"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USD, EUR</w:t>
            </w:r>
          </w:p>
        </w:tc>
      </w:tr>
      <w:tr w:rsidR="00487078" w:rsidRPr="00F06A16" w:rsidTr="00AB353C">
        <w:tc>
          <w:tcPr>
            <w:tcW w:w="5529" w:type="dxa"/>
            <w:shd w:val="clear" w:color="auto" w:fill="auto"/>
            <w:vAlign w:val="center"/>
          </w:tcPr>
          <w:p w:rsidR="00487078" w:rsidRPr="00DE5523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23CCC" w:rsidRPr="006374F0" w:rsidRDefault="00023CCC" w:rsidP="00023C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078" w:rsidRPr="007F564E" w:rsidRDefault="00023CCC" w:rsidP="00023C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7A8D" w:rsidRPr="00F06A16" w:rsidTr="00AB353C">
        <w:tc>
          <w:tcPr>
            <w:tcW w:w="5529" w:type="dxa"/>
            <w:shd w:val="clear" w:color="auto" w:fill="auto"/>
            <w:vAlign w:val="center"/>
          </w:tcPr>
          <w:p w:rsidR="00097A8D" w:rsidRPr="00743A1B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97A8D" w:rsidRPr="00097A8D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8D">
              <w:rPr>
                <w:rFonts w:ascii="Times New Roman" w:hAnsi="Times New Roman" w:cs="Times New Roman"/>
                <w:sz w:val="24"/>
                <w:szCs w:val="24"/>
              </w:rPr>
              <w:t>Склад Покупателя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EF1144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A1C44" w:rsidRPr="00EF1144" w:rsidRDefault="00FD4DF6" w:rsidP="00220F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</w:t>
            </w:r>
            <w:r w:rsidR="00220FEA" w:rsidRPr="00EA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</w:tr>
      <w:tr w:rsidR="00FD4DF6" w:rsidRPr="00F06A16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700D6D" w:rsidRDefault="00DA1DD5" w:rsidP="004223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FD4DF6" w:rsidRPr="00F06A16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A3514F" w:rsidRDefault="00C01841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FF6AD8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</w:tbl>
    <w:p w:rsidR="00BD3978" w:rsidRDefault="00BD3978"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FD4DF6" w:rsidRPr="00F06A16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DA1DD5" w:rsidRPr="00F06A16" w:rsidTr="00AB353C">
        <w:trPr>
          <w:trHeight w:val="402"/>
        </w:trPr>
        <w:tc>
          <w:tcPr>
            <w:tcW w:w="3828" w:type="dxa"/>
            <w:shd w:val="clear" w:color="auto" w:fill="auto"/>
            <w:vAlign w:val="center"/>
          </w:tcPr>
          <w:p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поставляемой продукции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A1DD5" w:rsidRPr="00AB353C" w:rsidRDefault="00A66A2B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предлагаемых к поставке изделий с полным указанием типа/марки/артикула</w:t>
            </w:r>
            <w:r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формате таблицы)</w:t>
            </w:r>
            <w:r w:rsidR="0084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097A8D" w:rsidRPr="00F06A16" w:rsidTr="00AB353C">
        <w:tc>
          <w:tcPr>
            <w:tcW w:w="3828" w:type="dxa"/>
            <w:shd w:val="clear" w:color="auto" w:fill="auto"/>
            <w:vAlign w:val="center"/>
          </w:tcPr>
          <w:p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 привлечении Субподрядчиков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97A8D" w:rsidRPr="00AB353C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</w:p>
        </w:tc>
      </w:tr>
      <w:tr w:rsidR="00097A8D" w:rsidRPr="00F06A16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об опыте выполнения работ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97A8D" w:rsidRPr="00AB353C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  <w:bookmarkStart w:id="2" w:name="_GoBack"/>
            <w:bookmarkEnd w:id="2"/>
          </w:p>
        </w:tc>
      </w:tr>
      <w:tr w:rsidR="00DA1DD5" w:rsidRPr="00F06A16" w:rsidTr="009E3D04">
        <w:trPr>
          <w:trHeight w:val="1992"/>
        </w:trPr>
        <w:tc>
          <w:tcPr>
            <w:tcW w:w="3828" w:type="dxa"/>
            <w:shd w:val="clear" w:color="auto" w:fill="auto"/>
            <w:vAlign w:val="center"/>
          </w:tcPr>
          <w:p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Техническая и разрешительная документация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0D65" w:rsidRPr="00AB353C" w:rsidRDefault="00200D65" w:rsidP="00200D6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Полное техническое описание предлагаемых изделий (если применимо – заполненные опросные листы,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200D65" w:rsidRDefault="00200D65" w:rsidP="00F3279E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Сертификаты соответствия;</w:t>
            </w:r>
          </w:p>
          <w:p w:rsidR="00DA1DD5" w:rsidRPr="00AB353C" w:rsidRDefault="00DA1DD5" w:rsidP="006E2F81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в т. ч. обязательное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предоставление полного комплекта технической и разрешительной документации </w:t>
            </w:r>
            <w:r w:rsidRPr="003002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u w:val="single"/>
              </w:rPr>
              <w:t>на электронном носителе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2F2289" w:rsidRPr="00F06A16" w:rsidTr="009E3D04">
        <w:trPr>
          <w:trHeight w:val="1992"/>
        </w:trPr>
        <w:tc>
          <w:tcPr>
            <w:tcW w:w="3828" w:type="dxa"/>
            <w:shd w:val="clear" w:color="auto" w:fill="auto"/>
            <w:vAlign w:val="center"/>
          </w:tcPr>
          <w:p w:rsidR="002F2289" w:rsidRPr="002F2289" w:rsidRDefault="002F2289" w:rsidP="002F2289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9">
              <w:rPr>
                <w:rFonts w:ascii="Times New Roman" w:hAnsi="Times New Roman" w:cs="Times New Roman"/>
                <w:sz w:val="22"/>
                <w:szCs w:val="22"/>
              </w:rPr>
              <w:t>Авторизационные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</w:t>
            </w:r>
            <w:r w:rsidRPr="00F32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F2289" w:rsidRDefault="002F2289" w:rsidP="002F2289">
            <w:pPr>
              <w:pStyle w:val="a3"/>
              <w:spacing w:before="120" w:after="12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79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подтверждающие, что Участник является изготовителем оборудования или авторизированным поставщиком. </w:t>
            </w:r>
          </w:p>
          <w:p w:rsidR="002F2289" w:rsidRPr="00F3279E" w:rsidRDefault="002F2289" w:rsidP="002F2289">
            <w:pPr>
              <w:pStyle w:val="a3"/>
              <w:spacing w:before="120" w:after="12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279E">
              <w:rPr>
                <w:rFonts w:ascii="Times New Roman" w:hAnsi="Times New Roman" w:cs="Times New Roman"/>
                <w:sz w:val="24"/>
                <w:szCs w:val="24"/>
              </w:rPr>
              <w:t>вторизованные поставщики должны предоставить письмо-подтверждение от производителя, которое должно содержать:</w:t>
            </w:r>
          </w:p>
          <w:p w:rsidR="002F2289" w:rsidRDefault="002F2289" w:rsidP="002F2289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полное наименование предприятия, уполномоченного на выдачу авторизации (производителя);</w:t>
            </w:r>
          </w:p>
          <w:p w:rsidR="002F2289" w:rsidRDefault="002F2289" w:rsidP="002F2289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исходящий номер и дату письма;</w:t>
            </w:r>
          </w:p>
          <w:p w:rsidR="002F2289" w:rsidRDefault="002F2289" w:rsidP="002F2289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ФИО и должность лица, имеющего право подписи данного письма;</w:t>
            </w:r>
          </w:p>
          <w:p w:rsidR="002F2289" w:rsidRDefault="002F2289" w:rsidP="002F2289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ФИО, должность и контактные данные исполнителя письма;</w:t>
            </w:r>
          </w:p>
          <w:p w:rsidR="002F2289" w:rsidRDefault="002F2289" w:rsidP="002F2289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согласие правообладателя товарного знака (производителя) на ввоз и применение на территории Российской Федерации и Республики Казахстан поставляемого в рамках данного тендера оборудования, маркированного товарными знаками производителя;</w:t>
            </w:r>
          </w:p>
          <w:p w:rsidR="002F2289" w:rsidRPr="002F2289" w:rsidRDefault="002F2289" w:rsidP="002F2289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Также в тексте письма должен быть указан номер и наименование тендера, а также полное наименование предприятия, которому выдана авторизация на поставку (участник</w:t>
            </w:r>
            <w:r w:rsidR="00A54C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6E2F81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66E85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F2E58" w:rsidRPr="00F06A16" w:rsidTr="00AB353C">
        <w:trPr>
          <w:trHeight w:val="660"/>
        </w:trPr>
        <w:tc>
          <w:tcPr>
            <w:tcW w:w="3828" w:type="dxa"/>
            <w:shd w:val="clear" w:color="auto" w:fill="auto"/>
            <w:vAlign w:val="center"/>
          </w:tcPr>
          <w:p w:rsidR="00CF2E58" w:rsidRPr="00AB353C" w:rsidRDefault="00CF2E58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Согласие с типовой формой договора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F2E58" w:rsidRPr="00AB353C" w:rsidRDefault="00CF2E58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 форме Приложения 6.1</w:t>
            </w:r>
          </w:p>
        </w:tc>
      </w:tr>
      <w:tr w:rsidR="00C139B9" w:rsidRPr="00F06A16" w:rsidTr="00AB353C">
        <w:trPr>
          <w:trHeight w:val="1040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866E85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Ценовое предложение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66E85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866E85" w:rsidRPr="00AB353C" w:rsidRDefault="00866E85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в т. ч. о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бязательное предоставление в формате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F2E58" w:rsidRPr="00AB353C" w:rsidRDefault="00456CB9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Антипов Иван Николаевич</w:t>
            </w:r>
          </w:p>
          <w:p w:rsidR="00E90EE6" w:rsidRPr="00AB353C" w:rsidRDefault="00456CB9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Ivan</w:t>
            </w:r>
            <w:r w:rsidRPr="00AB353C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r w:rsidRPr="00AB353C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Antipov</w:t>
            </w:r>
            <w:r w:rsidR="00CF2E58" w:rsidRPr="00AB353C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@cpcpipe.ru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30023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30023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_Toc263060910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Место подачи Участниками </w:t>
            </w:r>
            <w:bookmarkEnd w:id="3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594EF6" w:rsidP="006954F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115093 г. Москва, ул</w:t>
            </w:r>
            <w:r w:rsidR="00B34B2C">
              <w:rPr>
                <w:rFonts w:ascii="Times New Roman" w:hAnsi="Times New Roman" w:cs="Times New Roman"/>
                <w:sz w:val="22"/>
                <w:szCs w:val="22"/>
              </w:rPr>
              <w:t>. Павловская, д. 7, стр. 1,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Бизнес Центр  «Павловский»</w:t>
            </w:r>
          </w:p>
        </w:tc>
      </w:tr>
      <w:tr w:rsidR="00C139B9" w:rsidRPr="00F06A16" w:rsidTr="00AB353C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4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A54C1A" w:rsidP="00A54C1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08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11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.201</w:t>
            </w:r>
            <w:r w:rsidR="009214A1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05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.201</w:t>
            </w:r>
            <w:r w:rsidR="009214A1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AB353C">
      <w:headerReference w:type="default" r:id="rId14"/>
      <w:footerReference w:type="default" r:id="rId15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0023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0023C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C02A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"/>
  </w:num>
  <w:num w:numId="3">
    <w:abstractNumId w:val="28"/>
  </w:num>
  <w:num w:numId="4">
    <w:abstractNumId w:val="15"/>
  </w:num>
  <w:num w:numId="5">
    <w:abstractNumId w:val="36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2"/>
  </w:num>
  <w:num w:numId="24">
    <w:abstractNumId w:val="33"/>
  </w:num>
  <w:num w:numId="25">
    <w:abstractNumId w:val="6"/>
  </w:num>
  <w:num w:numId="26">
    <w:abstractNumId w:val="11"/>
  </w:num>
  <w:num w:numId="27">
    <w:abstractNumId w:val="34"/>
  </w:num>
  <w:num w:numId="28">
    <w:abstractNumId w:val="4"/>
  </w:num>
  <w:num w:numId="29">
    <w:abstractNumId w:val="16"/>
  </w:num>
  <w:num w:numId="30">
    <w:abstractNumId w:val="37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64"/>
    <w:rsid w:val="00084AC2"/>
    <w:rsid w:val="0008693B"/>
    <w:rsid w:val="00090561"/>
    <w:rsid w:val="00091BD3"/>
    <w:rsid w:val="00094BE3"/>
    <w:rsid w:val="00097148"/>
    <w:rsid w:val="00097A8D"/>
    <w:rsid w:val="000A00FF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0D65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687E"/>
    <w:rsid w:val="002E7B76"/>
    <w:rsid w:val="002F2289"/>
    <w:rsid w:val="002F49F6"/>
    <w:rsid w:val="002F60B8"/>
    <w:rsid w:val="0030023C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4F8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3D04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4C1A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4B2C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458D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B8D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279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CF7A401-7EB9-4AD8-BA8B-A65505618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anti1019</cp:lastModifiedBy>
  <cp:revision>77</cp:revision>
  <cp:lastPrinted>2018-08-20T09:23:00Z</cp:lastPrinted>
  <dcterms:created xsi:type="dcterms:W3CDTF">2014-12-09T16:06:00Z</dcterms:created>
  <dcterms:modified xsi:type="dcterms:W3CDTF">2019-11-07T12:04:00Z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